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121588664"/>
    <w:bookmarkStart w:id="1" w:name="_MON_1121686817"/>
    <w:bookmarkStart w:id="2" w:name="_MON_1128170900"/>
    <w:bookmarkStart w:id="3" w:name="_MON_1128171976"/>
    <w:bookmarkStart w:id="4" w:name="_MON_1128176695"/>
    <w:bookmarkStart w:id="5" w:name="_MON_1132580851"/>
    <w:bookmarkStart w:id="6" w:name="_MON_1133617381"/>
    <w:bookmarkStart w:id="7" w:name="_MON_1137241262"/>
    <w:bookmarkStart w:id="8" w:name="_MON_1137242239"/>
    <w:bookmarkStart w:id="9" w:name="_MON_1137243851"/>
    <w:bookmarkStart w:id="10" w:name="_MON_1314695234"/>
    <w:bookmarkStart w:id="11" w:name="_MON_1110799264"/>
    <w:bookmarkStart w:id="12" w:name="_MON_111279584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72DD3" w:rsidRPr="00894C6F" w:rsidRDefault="00472DD3" w:rsidP="00894C6F">
      <w:pPr>
        <w:jc w:val="center"/>
        <w:rPr>
          <w:rFonts w:ascii="Times New Roman" w:hAnsi="Times New Roman"/>
          <w:sz w:val="28"/>
          <w:szCs w:val="28"/>
        </w:rPr>
      </w:pPr>
      <w:r w:rsidRPr="00894C6F">
        <w:rPr>
          <w:rFonts w:ascii="Times New Roman" w:hAnsi="Times New Roman"/>
          <w:b/>
          <w:sz w:val="28"/>
          <w:szCs w:val="28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57pt" o:ole="" fillcolor="window">
            <v:imagedata r:id="rId7" o:title=""/>
          </v:shape>
          <o:OLEObject Type="Embed" ProgID="Word.Picture.8" ShapeID="_x0000_i1025" DrawAspect="Content" ObjectID="_1543650612" r:id="rId8"/>
        </w:object>
      </w:r>
    </w:p>
    <w:p w:rsidR="00CC769A" w:rsidRPr="000B747E" w:rsidRDefault="00CC769A" w:rsidP="00CC769A">
      <w:pPr>
        <w:pStyle w:val="a5"/>
        <w:rPr>
          <w:sz w:val="22"/>
          <w:szCs w:val="22"/>
        </w:rPr>
      </w:pPr>
      <w:r w:rsidRPr="000B747E">
        <w:rPr>
          <w:sz w:val="22"/>
          <w:szCs w:val="22"/>
        </w:rPr>
        <w:t>«КУЛŐМДIН» МУНИЦИПАЛЬНŐЙ РАЙОНСА СŐВЕТ</w:t>
      </w:r>
    </w:p>
    <w:p w:rsidR="00CC769A" w:rsidRPr="000B747E" w:rsidRDefault="00CC769A" w:rsidP="00CC769A">
      <w:pPr>
        <w:pStyle w:val="a5"/>
        <w:rPr>
          <w:sz w:val="22"/>
          <w:szCs w:val="22"/>
        </w:rPr>
      </w:pPr>
      <w:r w:rsidRPr="000B747E">
        <w:rPr>
          <w:sz w:val="22"/>
          <w:szCs w:val="22"/>
        </w:rPr>
        <w:t>СОВЕТ МУНИЦИПАЛЬНОГО РАЙОНА «УСТЬ-КУЛОМСКИЙ»</w:t>
      </w:r>
    </w:p>
    <w:p w:rsidR="00CC769A" w:rsidRPr="000B747E" w:rsidRDefault="00CC769A" w:rsidP="00CC769A">
      <w:pPr>
        <w:pStyle w:val="a5"/>
        <w:rPr>
          <w:sz w:val="22"/>
          <w:szCs w:val="22"/>
        </w:rPr>
      </w:pPr>
    </w:p>
    <w:p w:rsidR="00CC769A" w:rsidRPr="000B747E" w:rsidRDefault="00CC769A" w:rsidP="00CC769A">
      <w:pPr>
        <w:pStyle w:val="a5"/>
        <w:rPr>
          <w:sz w:val="22"/>
          <w:szCs w:val="22"/>
        </w:rPr>
      </w:pPr>
      <w:r w:rsidRPr="000B747E">
        <w:rPr>
          <w:sz w:val="22"/>
          <w:szCs w:val="22"/>
        </w:rPr>
        <w:t>К Ы В К Ō Р Т Ō Д</w:t>
      </w:r>
    </w:p>
    <w:p w:rsidR="00CC769A" w:rsidRPr="000B747E" w:rsidRDefault="00CC769A" w:rsidP="00CC769A">
      <w:pPr>
        <w:pStyle w:val="a5"/>
        <w:rPr>
          <w:sz w:val="22"/>
          <w:szCs w:val="22"/>
        </w:rPr>
      </w:pPr>
      <w:r w:rsidRPr="000B747E">
        <w:rPr>
          <w:sz w:val="22"/>
          <w:szCs w:val="22"/>
        </w:rPr>
        <w:t>Р Е Ш Е Н И Е</w:t>
      </w:r>
    </w:p>
    <w:p w:rsidR="00CC769A" w:rsidRPr="000B747E" w:rsidRDefault="00CC769A" w:rsidP="00CC769A">
      <w:pPr>
        <w:pStyle w:val="a5"/>
        <w:rPr>
          <w:sz w:val="22"/>
          <w:szCs w:val="22"/>
        </w:rPr>
      </w:pPr>
      <w:r w:rsidRPr="000B747E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XI</w:t>
      </w:r>
      <w:r w:rsidRPr="000B747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заседание </w:t>
      </w:r>
      <w:r>
        <w:rPr>
          <w:sz w:val="22"/>
          <w:szCs w:val="22"/>
          <w:lang w:val="en-US"/>
        </w:rPr>
        <w:t>VI</w:t>
      </w:r>
      <w:r w:rsidRPr="000B747E">
        <w:rPr>
          <w:sz w:val="22"/>
          <w:szCs w:val="22"/>
        </w:rPr>
        <w:t xml:space="preserve"> созыва</w:t>
      </w:r>
    </w:p>
    <w:p w:rsidR="00472DD3" w:rsidRPr="00894C6F" w:rsidRDefault="00472DD3" w:rsidP="00894C6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72DD3" w:rsidRPr="00CC769A" w:rsidRDefault="00CC769A" w:rsidP="00894C6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  <w:lang w:val="en-US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16 декабря </w:t>
      </w:r>
      <w:r w:rsidR="00472DD3">
        <w:rPr>
          <w:rFonts w:ascii="Times New Roman" w:hAnsi="Times New Roman"/>
          <w:sz w:val="28"/>
          <w:szCs w:val="28"/>
          <w:u w:val="single"/>
        </w:rPr>
        <w:t>2016</w:t>
      </w:r>
      <w:r>
        <w:rPr>
          <w:rFonts w:ascii="Times New Roman" w:hAnsi="Times New Roman"/>
          <w:sz w:val="28"/>
          <w:szCs w:val="28"/>
          <w:u w:val="single"/>
        </w:rPr>
        <w:t xml:space="preserve"> года № </w:t>
      </w:r>
      <w:r>
        <w:rPr>
          <w:rFonts w:ascii="Times New Roman" w:hAnsi="Times New Roman"/>
          <w:sz w:val="28"/>
          <w:szCs w:val="28"/>
          <w:u w:val="single"/>
          <w:lang w:val="en-US"/>
        </w:rPr>
        <w:t>XI-152</w:t>
      </w:r>
    </w:p>
    <w:p w:rsidR="00472DD3" w:rsidRPr="00894C6F" w:rsidRDefault="00472DD3" w:rsidP="00894C6F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894C6F">
        <w:rPr>
          <w:rFonts w:ascii="Times New Roman" w:hAnsi="Times New Roman"/>
          <w:sz w:val="20"/>
          <w:szCs w:val="20"/>
        </w:rPr>
        <w:t>с. Усть-Кулом, Усть-Куломский район, Республика Коми</w:t>
      </w:r>
    </w:p>
    <w:p w:rsidR="00472DD3" w:rsidRDefault="00472DD3" w:rsidP="00894C6F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en-US"/>
        </w:rPr>
      </w:pPr>
    </w:p>
    <w:p w:rsidR="00CC769A" w:rsidRPr="00CC769A" w:rsidRDefault="00CC769A" w:rsidP="00894C6F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val="en-US"/>
        </w:rPr>
      </w:pPr>
    </w:p>
    <w:p w:rsidR="00472DD3" w:rsidRDefault="00472DD3" w:rsidP="00CC769A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C769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 </w:t>
      </w:r>
      <w:r w:rsidR="00CB3631" w:rsidRPr="00CC769A">
        <w:rPr>
          <w:rFonts w:ascii="Times New Roman" w:hAnsi="Times New Roman" w:cs="Times New Roman"/>
          <w:bCs/>
          <w:sz w:val="28"/>
          <w:szCs w:val="28"/>
        </w:rPr>
        <w:t xml:space="preserve">и дополнений </w:t>
      </w:r>
      <w:r w:rsidRPr="00CC769A">
        <w:rPr>
          <w:rFonts w:ascii="Times New Roman" w:hAnsi="Times New Roman" w:cs="Times New Roman"/>
          <w:bCs/>
          <w:sz w:val="28"/>
          <w:szCs w:val="28"/>
        </w:rPr>
        <w:t>в правила землепольз</w:t>
      </w:r>
      <w:r w:rsidR="00FB3E5D" w:rsidRPr="00CC769A">
        <w:rPr>
          <w:rFonts w:ascii="Times New Roman" w:hAnsi="Times New Roman" w:cs="Times New Roman"/>
          <w:bCs/>
          <w:sz w:val="28"/>
          <w:szCs w:val="28"/>
        </w:rPr>
        <w:t>ования и застройки муниципального образования сельского поселения</w:t>
      </w:r>
      <w:r w:rsidRPr="00CC769A">
        <w:rPr>
          <w:rFonts w:ascii="Times New Roman" w:hAnsi="Times New Roman" w:cs="Times New Roman"/>
          <w:bCs/>
          <w:sz w:val="28"/>
          <w:szCs w:val="28"/>
        </w:rPr>
        <w:t xml:space="preserve">  «</w:t>
      </w:r>
      <w:r w:rsidR="00036756" w:rsidRPr="00CC769A">
        <w:rPr>
          <w:rFonts w:ascii="Times New Roman" w:hAnsi="Times New Roman" w:cs="Times New Roman"/>
          <w:bCs/>
          <w:sz w:val="28"/>
          <w:szCs w:val="28"/>
        </w:rPr>
        <w:t>Руч</w:t>
      </w:r>
      <w:r w:rsidR="007714D3" w:rsidRPr="00CC769A">
        <w:rPr>
          <w:rFonts w:ascii="Times New Roman" w:hAnsi="Times New Roman" w:cs="Times New Roman"/>
          <w:bCs/>
          <w:sz w:val="28"/>
          <w:szCs w:val="28"/>
        </w:rPr>
        <w:t>»</w:t>
      </w:r>
    </w:p>
    <w:p w:rsidR="00CC769A" w:rsidRPr="00CC769A" w:rsidRDefault="00CC769A" w:rsidP="00894C6F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472DD3" w:rsidRPr="00894C6F" w:rsidRDefault="00472DD3" w:rsidP="00894C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C6F">
        <w:rPr>
          <w:rFonts w:ascii="Times New Roman" w:hAnsi="Times New Roman" w:cs="Times New Roman"/>
          <w:sz w:val="28"/>
          <w:szCs w:val="28"/>
        </w:rPr>
        <w:t>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статьёй 33 </w:t>
      </w:r>
      <w:r w:rsidRPr="00894C6F">
        <w:rPr>
          <w:rFonts w:ascii="Times New Roman" w:hAnsi="Times New Roman" w:cs="Times New Roman"/>
          <w:sz w:val="28"/>
          <w:szCs w:val="28"/>
        </w:rPr>
        <w:t xml:space="preserve">Градостроительного </w:t>
      </w:r>
      <w:hyperlink r:id="rId9" w:tooltip="&quot;Градостроительный кодекс Российской Федерации&quot; от 29.12.2004 N 190-ФЗ (ред. от 31.12.2014) (с изм. и доп., вступ. в силу с 01.04.2015){КонсультантПлюс}" w:history="1">
        <w:r w:rsidRPr="00894C6F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кодекса</w:t>
        </w:r>
      </w:hyperlink>
      <w:r w:rsidRPr="00894C6F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>
        <w:rPr>
          <w:rFonts w:ascii="Times New Roman" w:hAnsi="Times New Roman" w:cs="Times New Roman"/>
          <w:sz w:val="28"/>
          <w:szCs w:val="28"/>
        </w:rPr>
        <w:t>с п.4 статьи 14 Федерального закона  от 06.10.2003 г. № 131-ФЗ «Об общих п</w:t>
      </w:r>
      <w:r w:rsidRPr="00894C6F">
        <w:rPr>
          <w:rFonts w:ascii="Times New Roman" w:hAnsi="Times New Roman" w:cs="Times New Roman"/>
          <w:sz w:val="28"/>
          <w:szCs w:val="28"/>
        </w:rPr>
        <w:t>ринципах организации местного самоуправления в Российской Федерации",</w:t>
      </w:r>
      <w:r>
        <w:rPr>
          <w:rFonts w:ascii="Times New Roman" w:hAnsi="Times New Roman" w:cs="Times New Roman"/>
          <w:sz w:val="28"/>
          <w:szCs w:val="28"/>
        </w:rPr>
        <w:t xml:space="preserve"> с Законом Республики Коми от 09.12.2014 года № 148-РЗ «О некоторых вопросах местного значения муниципальных  образований сельских поселений в Республике Коми»,</w:t>
      </w:r>
      <w:r w:rsidRPr="00894C6F">
        <w:rPr>
          <w:rFonts w:ascii="Times New Roman" w:hAnsi="Times New Roman" w:cs="Times New Roman"/>
          <w:sz w:val="28"/>
          <w:szCs w:val="28"/>
        </w:rPr>
        <w:t xml:space="preserve"> Совет му</w:t>
      </w:r>
      <w:r>
        <w:rPr>
          <w:rFonts w:ascii="Times New Roman" w:hAnsi="Times New Roman" w:cs="Times New Roman"/>
          <w:sz w:val="28"/>
          <w:szCs w:val="28"/>
        </w:rPr>
        <w:t>ниципального района "Усть-Куломский</w:t>
      </w:r>
      <w:r w:rsidRPr="00894C6F">
        <w:rPr>
          <w:rFonts w:ascii="Times New Roman" w:hAnsi="Times New Roman" w:cs="Times New Roman"/>
          <w:sz w:val="28"/>
          <w:szCs w:val="28"/>
        </w:rPr>
        <w:t>" решил:</w:t>
      </w:r>
    </w:p>
    <w:p w:rsidR="00472DD3" w:rsidRPr="00894C6F" w:rsidRDefault="00472DD3" w:rsidP="00894C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правила землепольз</w:t>
      </w:r>
      <w:r w:rsidR="00EA5DC7">
        <w:rPr>
          <w:rFonts w:ascii="Times New Roman" w:hAnsi="Times New Roman" w:cs="Times New Roman"/>
          <w:sz w:val="28"/>
          <w:szCs w:val="28"/>
        </w:rPr>
        <w:t>ования и застройки муниципального</w:t>
      </w:r>
      <w:r w:rsidR="00A4591B">
        <w:rPr>
          <w:rFonts w:ascii="Times New Roman" w:hAnsi="Times New Roman" w:cs="Times New Roman"/>
          <w:sz w:val="28"/>
          <w:szCs w:val="28"/>
        </w:rPr>
        <w:t xml:space="preserve"> </w:t>
      </w:r>
      <w:r w:rsidRPr="00894C6F">
        <w:rPr>
          <w:rFonts w:ascii="Times New Roman" w:hAnsi="Times New Roman" w:cs="Times New Roman"/>
          <w:sz w:val="28"/>
          <w:szCs w:val="28"/>
        </w:rPr>
        <w:t>образовани</w:t>
      </w:r>
      <w:r w:rsidR="00EA5DC7">
        <w:rPr>
          <w:rFonts w:ascii="Times New Roman" w:hAnsi="Times New Roman" w:cs="Times New Roman"/>
          <w:sz w:val="28"/>
          <w:szCs w:val="28"/>
        </w:rPr>
        <w:t>я 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36756">
        <w:rPr>
          <w:rFonts w:ascii="Times New Roman" w:hAnsi="Times New Roman" w:cs="Times New Roman"/>
          <w:sz w:val="28"/>
          <w:szCs w:val="28"/>
        </w:rPr>
        <w:t>Руч</w:t>
      </w:r>
      <w:r w:rsidR="00EA5DC7">
        <w:rPr>
          <w:rFonts w:ascii="Times New Roman" w:hAnsi="Times New Roman" w:cs="Times New Roman"/>
          <w:sz w:val="28"/>
          <w:szCs w:val="28"/>
        </w:rPr>
        <w:t>»,</w:t>
      </w:r>
      <w:r w:rsidR="00A4591B">
        <w:rPr>
          <w:rFonts w:ascii="Times New Roman" w:hAnsi="Times New Roman" w:cs="Times New Roman"/>
          <w:sz w:val="28"/>
          <w:szCs w:val="28"/>
        </w:rPr>
        <w:t xml:space="preserve"> </w:t>
      </w:r>
      <w:r w:rsidR="00EA5DC7" w:rsidRPr="00E963E9">
        <w:rPr>
          <w:rFonts w:ascii="Times New Roman" w:hAnsi="Times New Roman" w:cs="Times New Roman"/>
          <w:bCs/>
          <w:sz w:val="28"/>
          <w:szCs w:val="28"/>
        </w:rPr>
        <w:t>утвержденные решением Совета  сельского поселения «</w:t>
      </w:r>
      <w:r w:rsidR="00E963E9" w:rsidRPr="00E963E9">
        <w:rPr>
          <w:rFonts w:ascii="Times New Roman" w:hAnsi="Times New Roman" w:cs="Times New Roman"/>
          <w:bCs/>
          <w:sz w:val="28"/>
          <w:szCs w:val="28"/>
        </w:rPr>
        <w:t>Руч</w:t>
      </w:r>
      <w:r w:rsidR="00EA5DC7" w:rsidRPr="00E963E9">
        <w:rPr>
          <w:rFonts w:ascii="Times New Roman" w:hAnsi="Times New Roman" w:cs="Times New Roman"/>
          <w:bCs/>
          <w:sz w:val="28"/>
          <w:szCs w:val="28"/>
        </w:rPr>
        <w:t>»</w:t>
      </w:r>
      <w:r w:rsidR="00E963E9" w:rsidRPr="00E963E9">
        <w:rPr>
          <w:rFonts w:ascii="Times New Roman" w:hAnsi="Times New Roman" w:cs="Times New Roman"/>
          <w:sz w:val="28"/>
          <w:szCs w:val="28"/>
        </w:rPr>
        <w:t xml:space="preserve"> № 3-23/5 </w:t>
      </w:r>
      <w:r w:rsidR="00EA5DC7" w:rsidRPr="00E963E9">
        <w:rPr>
          <w:rFonts w:ascii="Times New Roman" w:hAnsi="Times New Roman" w:cs="Times New Roman"/>
          <w:sz w:val="28"/>
          <w:szCs w:val="28"/>
        </w:rPr>
        <w:t xml:space="preserve">от </w:t>
      </w:r>
      <w:r w:rsidR="00E963E9" w:rsidRPr="00E963E9">
        <w:rPr>
          <w:rFonts w:ascii="Times New Roman" w:hAnsi="Times New Roman" w:cs="Times New Roman"/>
          <w:sz w:val="28"/>
          <w:szCs w:val="28"/>
        </w:rPr>
        <w:t>23.12.2014</w:t>
      </w:r>
      <w:r w:rsidR="00EA5DC7" w:rsidRPr="00E963E9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EA5DC7" w:rsidRPr="00E963E9">
        <w:rPr>
          <w:rFonts w:ascii="Times New Roman" w:hAnsi="Times New Roman" w:cs="Times New Roman"/>
          <w:bCs/>
          <w:sz w:val="28"/>
          <w:szCs w:val="28"/>
        </w:rPr>
        <w:t>«Об утверждении генерального плана, правил землепользования и застройки муниципального образования сельского поселения «</w:t>
      </w:r>
      <w:r w:rsidR="00E963E9" w:rsidRPr="00E963E9">
        <w:rPr>
          <w:rFonts w:ascii="Times New Roman" w:hAnsi="Times New Roman" w:cs="Times New Roman"/>
          <w:bCs/>
          <w:sz w:val="28"/>
          <w:szCs w:val="28"/>
        </w:rPr>
        <w:t>Руч</w:t>
      </w:r>
      <w:r w:rsidR="00EA5DC7" w:rsidRPr="00E963E9">
        <w:rPr>
          <w:rFonts w:ascii="Times New Roman" w:hAnsi="Times New Roman" w:cs="Times New Roman"/>
          <w:bCs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>изменения и дополнения  согласно приложению</w:t>
      </w:r>
      <w:r w:rsidRPr="00894C6F">
        <w:rPr>
          <w:rFonts w:ascii="Times New Roman" w:hAnsi="Times New Roman" w:cs="Times New Roman"/>
          <w:sz w:val="28"/>
          <w:szCs w:val="28"/>
        </w:rPr>
        <w:t>.</w:t>
      </w:r>
    </w:p>
    <w:p w:rsidR="00472DD3" w:rsidRPr="00894C6F" w:rsidRDefault="00472DD3" w:rsidP="00894C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4C6F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опубликования в информационном вестнике Совета и администрации муниципального района «Усть-Куломский».</w:t>
      </w:r>
    </w:p>
    <w:p w:rsidR="00472DD3" w:rsidRDefault="00472DD3" w:rsidP="00894C6F">
      <w:pPr>
        <w:pStyle w:val="ConsPlusNormal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Pr="00CC769A" w:rsidRDefault="00CC769A" w:rsidP="00894C6F">
      <w:pPr>
        <w:pStyle w:val="ConsPlusNormal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Pr="00EE46DC" w:rsidRDefault="00CC769A" w:rsidP="00CC769A">
      <w:pPr>
        <w:pStyle w:val="ac"/>
        <w:spacing w:before="0" w:after="0"/>
        <w:rPr>
          <w:sz w:val="28"/>
          <w:szCs w:val="28"/>
        </w:rPr>
      </w:pPr>
      <w:r w:rsidRPr="00EE46DC">
        <w:rPr>
          <w:sz w:val="28"/>
          <w:szCs w:val="28"/>
        </w:rPr>
        <w:t xml:space="preserve">Заместитель председателя </w:t>
      </w:r>
    </w:p>
    <w:p w:rsidR="00CC769A" w:rsidRPr="00EE46DC" w:rsidRDefault="00CC769A" w:rsidP="00CC769A">
      <w:pPr>
        <w:pStyle w:val="ac"/>
        <w:spacing w:before="0" w:after="0"/>
        <w:rPr>
          <w:sz w:val="28"/>
          <w:szCs w:val="28"/>
        </w:rPr>
      </w:pPr>
      <w:r w:rsidRPr="00EE46DC">
        <w:rPr>
          <w:sz w:val="28"/>
          <w:szCs w:val="28"/>
        </w:rPr>
        <w:t xml:space="preserve">Совета МР «Усть-Куломский»                                                      О.В. Пунегова                                                         </w:t>
      </w:r>
    </w:p>
    <w:p w:rsidR="00472DD3" w:rsidRDefault="00472DD3" w:rsidP="005966A2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CC769A" w:rsidRDefault="00CC769A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Default="00CC769A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Default="00CC769A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Default="00CC769A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Default="00CC769A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Default="00CC769A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Default="00CC769A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Default="00CC769A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Default="00CC769A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CC769A" w:rsidRDefault="00CC769A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72DD3" w:rsidRPr="00916187" w:rsidRDefault="00472DD3" w:rsidP="00EA5D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1618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CC76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16187">
        <w:rPr>
          <w:rFonts w:ascii="Times New Roman" w:hAnsi="Times New Roman" w:cs="Times New Roman"/>
          <w:sz w:val="28"/>
          <w:szCs w:val="28"/>
        </w:rPr>
        <w:t xml:space="preserve">к </w:t>
      </w:r>
      <w:r w:rsidR="00EA5DC7">
        <w:rPr>
          <w:rFonts w:ascii="Times New Roman" w:hAnsi="Times New Roman" w:cs="Times New Roman"/>
          <w:sz w:val="28"/>
          <w:szCs w:val="28"/>
        </w:rPr>
        <w:t>ре</w:t>
      </w:r>
      <w:r w:rsidRPr="00916187">
        <w:rPr>
          <w:rFonts w:ascii="Times New Roman" w:hAnsi="Times New Roman" w:cs="Times New Roman"/>
          <w:sz w:val="28"/>
          <w:szCs w:val="28"/>
        </w:rPr>
        <w:t>шению</w:t>
      </w:r>
    </w:p>
    <w:p w:rsidR="00472DD3" w:rsidRPr="00916187" w:rsidRDefault="00472DD3" w:rsidP="004D7D0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16187">
        <w:rPr>
          <w:rFonts w:ascii="Times New Roman" w:hAnsi="Times New Roman" w:cs="Times New Roman"/>
          <w:sz w:val="28"/>
          <w:szCs w:val="28"/>
        </w:rPr>
        <w:t>Совета муниципального образования</w:t>
      </w:r>
    </w:p>
    <w:p w:rsidR="00472DD3" w:rsidRPr="00916187" w:rsidRDefault="00472DD3" w:rsidP="004D7D0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16187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472DD3" w:rsidRPr="00916187" w:rsidRDefault="00472DD3" w:rsidP="004D7D0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"Усть-Куломский</w:t>
      </w:r>
      <w:r w:rsidRPr="00916187">
        <w:rPr>
          <w:rFonts w:ascii="Times New Roman" w:hAnsi="Times New Roman" w:cs="Times New Roman"/>
          <w:sz w:val="28"/>
          <w:szCs w:val="28"/>
        </w:rPr>
        <w:t>"</w:t>
      </w:r>
    </w:p>
    <w:p w:rsidR="00472DD3" w:rsidRPr="00CC769A" w:rsidRDefault="00CC769A" w:rsidP="004D7D06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16 </w:t>
      </w:r>
      <w:r>
        <w:rPr>
          <w:rFonts w:ascii="Times New Roman" w:hAnsi="Times New Roman" w:cs="Times New Roman"/>
          <w:sz w:val="28"/>
          <w:szCs w:val="28"/>
        </w:rPr>
        <w:t xml:space="preserve">декабря </w:t>
      </w:r>
      <w:smartTag w:uri="urn:schemas-microsoft-com:office:smarttags" w:element="metricconverter">
        <w:smartTagPr>
          <w:attr w:name="ProductID" w:val="2016 г"/>
        </w:smartTagPr>
        <w:r w:rsidR="00472DD3">
          <w:rPr>
            <w:rFonts w:ascii="Times New Roman" w:hAnsi="Times New Roman" w:cs="Times New Roman"/>
            <w:sz w:val="28"/>
            <w:szCs w:val="28"/>
          </w:rPr>
          <w:t>2016 г</w:t>
        </w:r>
        <w:r>
          <w:rPr>
            <w:rFonts w:ascii="Times New Roman" w:hAnsi="Times New Roman" w:cs="Times New Roman"/>
            <w:sz w:val="28"/>
            <w:szCs w:val="28"/>
          </w:rPr>
          <w:t xml:space="preserve"> № </w:t>
        </w:r>
        <w:r>
          <w:rPr>
            <w:rFonts w:ascii="Times New Roman" w:hAnsi="Times New Roman" w:cs="Times New Roman"/>
            <w:sz w:val="28"/>
            <w:szCs w:val="28"/>
            <w:lang w:val="en-US"/>
          </w:rPr>
          <w:t>XI-152</w:t>
        </w:r>
      </w:smartTag>
    </w:p>
    <w:p w:rsidR="00472DD3" w:rsidRDefault="00472DD3" w:rsidP="004D7D06">
      <w:pPr>
        <w:pStyle w:val="ConsPlusNormal"/>
      </w:pPr>
    </w:p>
    <w:p w:rsidR="00472DD3" w:rsidRPr="00916187" w:rsidRDefault="00472DD3" w:rsidP="004D7D06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3" w:name="Par30"/>
      <w:bookmarkEnd w:id="13"/>
    </w:p>
    <w:p w:rsidR="00472DD3" w:rsidRPr="00CC769A" w:rsidRDefault="00591839" w:rsidP="00CC769A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769A">
        <w:rPr>
          <w:rFonts w:ascii="Times New Roman" w:hAnsi="Times New Roman"/>
          <w:sz w:val="28"/>
          <w:szCs w:val="28"/>
        </w:rPr>
        <w:t>Вн</w:t>
      </w:r>
      <w:r w:rsidR="00472DD3" w:rsidRPr="00CC769A">
        <w:rPr>
          <w:rFonts w:ascii="Times New Roman" w:hAnsi="Times New Roman"/>
          <w:sz w:val="28"/>
          <w:szCs w:val="28"/>
        </w:rPr>
        <w:t>ести в правила землепользования и застройки  сельского поселения «</w:t>
      </w:r>
      <w:r w:rsidR="00036756" w:rsidRPr="00CC769A">
        <w:rPr>
          <w:rFonts w:ascii="Times New Roman" w:hAnsi="Times New Roman"/>
          <w:sz w:val="28"/>
          <w:szCs w:val="28"/>
        </w:rPr>
        <w:t>Руч</w:t>
      </w:r>
      <w:r w:rsidR="006D1DC1" w:rsidRPr="00CC769A">
        <w:rPr>
          <w:rFonts w:ascii="Times New Roman" w:hAnsi="Times New Roman"/>
          <w:sz w:val="28"/>
          <w:szCs w:val="28"/>
        </w:rPr>
        <w:t>»</w:t>
      </w:r>
      <w:r w:rsidR="00472DD3" w:rsidRPr="00CC769A">
        <w:rPr>
          <w:rFonts w:ascii="Times New Roman" w:hAnsi="Times New Roman"/>
          <w:sz w:val="28"/>
          <w:szCs w:val="28"/>
        </w:rPr>
        <w:t xml:space="preserve">, </w:t>
      </w:r>
      <w:r w:rsidR="00E963E9" w:rsidRPr="00CC769A">
        <w:rPr>
          <w:rFonts w:ascii="Times New Roman" w:hAnsi="Times New Roman"/>
          <w:bCs/>
          <w:sz w:val="28"/>
          <w:szCs w:val="28"/>
        </w:rPr>
        <w:t>утвержденные решением Совета  сельского поселения «Руч»</w:t>
      </w:r>
      <w:r w:rsidR="00E963E9" w:rsidRPr="00CC769A">
        <w:rPr>
          <w:rFonts w:ascii="Times New Roman" w:hAnsi="Times New Roman"/>
          <w:sz w:val="28"/>
          <w:szCs w:val="28"/>
        </w:rPr>
        <w:t xml:space="preserve"> № 3-23/5 от 23.12.2014 года  </w:t>
      </w:r>
      <w:r w:rsidR="00E963E9" w:rsidRPr="00CC769A">
        <w:rPr>
          <w:rFonts w:ascii="Times New Roman" w:hAnsi="Times New Roman"/>
          <w:bCs/>
          <w:sz w:val="28"/>
          <w:szCs w:val="28"/>
        </w:rPr>
        <w:t>«Об утверждении генерального плана, правил землепользования и застройки муниципального образования сельского поселения «Руч»</w:t>
      </w:r>
      <w:r w:rsidR="00472DD3" w:rsidRPr="00CC769A">
        <w:rPr>
          <w:rFonts w:ascii="Times New Roman" w:hAnsi="Times New Roman"/>
          <w:sz w:val="28"/>
          <w:szCs w:val="28"/>
        </w:rPr>
        <w:t>,  следующие изменения и дополнения:</w:t>
      </w:r>
    </w:p>
    <w:p w:rsidR="00774578" w:rsidRPr="00457230" w:rsidRDefault="00774578" w:rsidP="00CC769A">
      <w:pPr>
        <w:pStyle w:val="a9"/>
        <w:numPr>
          <w:ilvl w:val="0"/>
          <w:numId w:val="17"/>
        </w:numPr>
        <w:shd w:val="clear" w:color="auto" w:fill="FFFFFF"/>
        <w:tabs>
          <w:tab w:val="left" w:pos="142"/>
        </w:tabs>
        <w:spacing w:before="0" w:beforeAutospacing="0" w:after="0" w:afterAutospacing="0" w:line="240" w:lineRule="auto"/>
        <w:contextualSpacing/>
        <w:rPr>
          <w:color w:val="000000" w:themeColor="text1"/>
          <w:sz w:val="28"/>
          <w:szCs w:val="28"/>
        </w:rPr>
      </w:pPr>
      <w:r w:rsidRPr="00457230">
        <w:rPr>
          <w:color w:val="000000" w:themeColor="text1"/>
          <w:sz w:val="28"/>
          <w:szCs w:val="28"/>
        </w:rPr>
        <w:t>В статью 44.1. Градостроительные регламенты. Зона застройки малоэтажными жилыми домами, дополнить следующими параметрами:</w:t>
      </w:r>
    </w:p>
    <w:p w:rsidR="00774578" w:rsidRDefault="00774578" w:rsidP="00CC769A">
      <w:pPr>
        <w:pStyle w:val="a9"/>
        <w:shd w:val="clear" w:color="auto" w:fill="FFFFFF"/>
        <w:tabs>
          <w:tab w:val="left" w:pos="142"/>
        </w:tabs>
        <w:spacing w:before="0" w:beforeAutospacing="0" w:after="0" w:afterAutospacing="0" w:line="240" w:lineRule="auto"/>
        <w:ind w:left="720"/>
        <w:contextualSpacing/>
        <w:rPr>
          <w:sz w:val="28"/>
          <w:szCs w:val="28"/>
        </w:rPr>
      </w:pPr>
      <w:r w:rsidRPr="00457230">
        <w:rPr>
          <w:color w:val="000000" w:themeColor="text1"/>
          <w:sz w:val="28"/>
          <w:szCs w:val="28"/>
        </w:rPr>
        <w:t>Минимальный отступ от границы земельного участка (красной линии) -  минимальный отступ от границы земельного участка (красной</w:t>
      </w:r>
      <w:r w:rsidRPr="00457230">
        <w:rPr>
          <w:color w:val="FF0000"/>
          <w:sz w:val="28"/>
          <w:szCs w:val="28"/>
        </w:rPr>
        <w:t xml:space="preserve"> </w:t>
      </w:r>
      <w:r w:rsidRPr="004879EC">
        <w:rPr>
          <w:sz w:val="28"/>
          <w:szCs w:val="28"/>
        </w:rPr>
        <w:t>линии) – 3 м.</w:t>
      </w:r>
    </w:p>
    <w:p w:rsidR="00774578" w:rsidRPr="0033734A" w:rsidRDefault="00774578" w:rsidP="00CC769A">
      <w:pPr>
        <w:pStyle w:val="ae"/>
        <w:numPr>
          <w:ilvl w:val="0"/>
          <w:numId w:val="17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33734A">
        <w:rPr>
          <w:rFonts w:ascii="Times New Roman" w:hAnsi="Times New Roman"/>
          <w:bCs/>
          <w:spacing w:val="-3"/>
          <w:sz w:val="28"/>
          <w:szCs w:val="28"/>
        </w:rPr>
        <w:t xml:space="preserve">в статью 44.2. </w:t>
      </w:r>
      <w:r w:rsidRPr="0033734A">
        <w:rPr>
          <w:rFonts w:ascii="Times New Roman" w:hAnsi="Times New Roman"/>
          <w:sz w:val="28"/>
          <w:szCs w:val="28"/>
        </w:rPr>
        <w:t>Градостроительные регламенты. Общественно-деловые и социально-бытовые зоны</w:t>
      </w:r>
      <w:r w:rsidRPr="0033734A">
        <w:rPr>
          <w:rFonts w:ascii="Times New Roman" w:hAnsi="Times New Roman"/>
          <w:bCs/>
          <w:spacing w:val="-3"/>
          <w:sz w:val="28"/>
          <w:szCs w:val="28"/>
        </w:rPr>
        <w:t xml:space="preserve"> добавить следующие параметры:</w:t>
      </w:r>
    </w:p>
    <w:p w:rsidR="00774578" w:rsidRDefault="00774578" w:rsidP="00CC769A">
      <w:pPr>
        <w:pStyle w:val="ae"/>
        <w:shd w:val="clear" w:color="auto" w:fill="FFFFFF"/>
        <w:spacing w:before="100" w:beforeAutospacing="1" w:after="0" w:line="240" w:lineRule="auto"/>
        <w:ind w:left="993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E47B95">
        <w:rPr>
          <w:rFonts w:ascii="Times New Roman" w:hAnsi="Times New Roman"/>
          <w:bCs/>
          <w:spacing w:val="-3"/>
          <w:sz w:val="28"/>
          <w:szCs w:val="28"/>
        </w:rPr>
        <w:t>- минимальный размер земельного участка – 200 м</w:t>
      </w:r>
      <w:r w:rsidRPr="00E47B95">
        <w:rPr>
          <w:rFonts w:ascii="Times New Roman" w:hAnsi="Times New Roman"/>
          <w:bCs/>
          <w:spacing w:val="-3"/>
          <w:sz w:val="28"/>
          <w:szCs w:val="28"/>
          <w:vertAlign w:val="superscript"/>
        </w:rPr>
        <w:t>2</w:t>
      </w:r>
      <w:r w:rsidRPr="00A4591B">
        <w:rPr>
          <w:rFonts w:ascii="Times New Roman" w:hAnsi="Times New Roman"/>
          <w:bCs/>
          <w:spacing w:val="-3"/>
          <w:sz w:val="28"/>
          <w:szCs w:val="28"/>
        </w:rPr>
        <w:t xml:space="preserve">. </w:t>
      </w:r>
    </w:p>
    <w:p w:rsidR="00774578" w:rsidRDefault="00774578" w:rsidP="00CC769A">
      <w:pPr>
        <w:pStyle w:val="a9"/>
        <w:shd w:val="clear" w:color="auto" w:fill="FFFFFF"/>
        <w:tabs>
          <w:tab w:val="left" w:pos="142"/>
        </w:tabs>
        <w:spacing w:before="0" w:beforeAutospacing="0" w:after="0" w:afterAutospacing="0" w:line="240" w:lineRule="auto"/>
        <w:ind w:firstLine="993"/>
        <w:contextualSpacing/>
        <w:rPr>
          <w:sz w:val="28"/>
          <w:szCs w:val="28"/>
        </w:rPr>
      </w:pPr>
      <w:r w:rsidRPr="004879EC">
        <w:rPr>
          <w:sz w:val="28"/>
          <w:szCs w:val="28"/>
        </w:rPr>
        <w:t>-  минимальный отступ от границы земельного участка (красной линии) – 3 м.</w:t>
      </w:r>
    </w:p>
    <w:p w:rsidR="00774578" w:rsidRPr="00B25CE1" w:rsidRDefault="00774578" w:rsidP="00CC769A">
      <w:pPr>
        <w:shd w:val="clear" w:color="auto" w:fill="FFFFFF"/>
        <w:spacing w:before="100" w:beforeAutospacing="1" w:after="0" w:line="240" w:lineRule="auto"/>
        <w:ind w:firstLine="708"/>
        <w:jc w:val="both"/>
        <w:rPr>
          <w:bCs/>
          <w:spacing w:val="-3"/>
        </w:rPr>
      </w:pPr>
      <w:r>
        <w:rPr>
          <w:rFonts w:ascii="Times New Roman" w:hAnsi="Times New Roman"/>
          <w:bCs/>
          <w:spacing w:val="-3"/>
          <w:sz w:val="28"/>
          <w:szCs w:val="28"/>
        </w:rPr>
        <w:t xml:space="preserve">3) </w:t>
      </w:r>
      <w:r w:rsidRPr="003B4FCB">
        <w:rPr>
          <w:rFonts w:ascii="Times New Roman" w:hAnsi="Times New Roman"/>
          <w:bCs/>
          <w:spacing w:val="-3"/>
          <w:sz w:val="28"/>
          <w:szCs w:val="28"/>
        </w:rPr>
        <w:t xml:space="preserve">в статью 44.3. Градостроительные регламенты. Производственные и </w:t>
      </w:r>
      <w:r w:rsidRPr="00B25CE1">
        <w:rPr>
          <w:rFonts w:ascii="Times New Roman" w:hAnsi="Times New Roman"/>
          <w:bCs/>
          <w:spacing w:val="-3"/>
          <w:sz w:val="28"/>
          <w:szCs w:val="28"/>
        </w:rPr>
        <w:t>коммунальные зоны</w:t>
      </w:r>
      <w:r>
        <w:rPr>
          <w:rFonts w:ascii="Times New Roman" w:hAnsi="Times New Roman"/>
          <w:bCs/>
          <w:spacing w:val="-3"/>
          <w:sz w:val="28"/>
          <w:szCs w:val="28"/>
        </w:rPr>
        <w:t xml:space="preserve"> добавить абзац:</w:t>
      </w:r>
    </w:p>
    <w:p w:rsidR="00774578" w:rsidRPr="00B25CE1" w:rsidRDefault="00774578" w:rsidP="00CC769A">
      <w:pPr>
        <w:shd w:val="clear" w:color="auto" w:fill="FFFFFF"/>
        <w:spacing w:before="100" w:beforeAutospacing="1" w:after="0" w:line="240" w:lineRule="auto"/>
        <w:ind w:firstLine="357"/>
        <w:jc w:val="both"/>
        <w:rPr>
          <w:rFonts w:ascii="Times New Roman" w:hAnsi="Times New Roman"/>
          <w:sz w:val="28"/>
          <w:szCs w:val="28"/>
          <w:u w:val="single"/>
        </w:rPr>
      </w:pPr>
      <w:r w:rsidRPr="00B25CE1">
        <w:rPr>
          <w:rFonts w:ascii="Times New Roman" w:hAnsi="Times New Roman"/>
          <w:bCs/>
          <w:spacing w:val="-3"/>
          <w:sz w:val="28"/>
          <w:szCs w:val="28"/>
        </w:rPr>
        <w:t>Предельные размеры земельных участков и п</w:t>
      </w:r>
      <w:r w:rsidRPr="00B25CE1">
        <w:rPr>
          <w:rFonts w:ascii="Times New Roman" w:hAnsi="Times New Roman"/>
          <w:bCs/>
          <w:spacing w:val="-2"/>
          <w:sz w:val="28"/>
          <w:szCs w:val="28"/>
        </w:rPr>
        <w:t>редельные параметры разрешен</w:t>
      </w:r>
      <w:r w:rsidRPr="00B25CE1">
        <w:rPr>
          <w:rFonts w:ascii="Times New Roman" w:hAnsi="Times New Roman"/>
          <w:bCs/>
          <w:spacing w:val="-2"/>
          <w:sz w:val="28"/>
          <w:szCs w:val="28"/>
        </w:rPr>
        <w:softHyphen/>
        <w:t>ного строительства, реконструкции объектов капитального строительства для зон П-1, П-2:</w:t>
      </w:r>
    </w:p>
    <w:p w:rsidR="00774578" w:rsidRPr="00B25CE1" w:rsidRDefault="00774578" w:rsidP="00CC769A">
      <w:pPr>
        <w:shd w:val="clear" w:color="auto" w:fill="FFFFFF"/>
        <w:spacing w:before="100" w:beforeAutospacing="1"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bCs/>
          <w:spacing w:val="-2"/>
          <w:sz w:val="28"/>
          <w:szCs w:val="28"/>
        </w:rPr>
        <w:t>П-1 — зона промышленных</w:t>
      </w:r>
      <w:r w:rsidRPr="00B25CE1">
        <w:rPr>
          <w:rFonts w:ascii="Times New Roman" w:hAnsi="Times New Roman"/>
          <w:sz w:val="28"/>
          <w:szCs w:val="28"/>
        </w:rPr>
        <w:t xml:space="preserve"> объектов и производства </w:t>
      </w:r>
      <w:r w:rsidRPr="00B25CE1">
        <w:rPr>
          <w:rFonts w:ascii="Times New Roman" w:hAnsi="Times New Roman"/>
          <w:sz w:val="28"/>
          <w:szCs w:val="28"/>
          <w:lang w:val="en-US"/>
        </w:rPr>
        <w:t>IV</w:t>
      </w:r>
      <w:r w:rsidRPr="00B25CE1">
        <w:rPr>
          <w:rFonts w:ascii="Times New Roman" w:hAnsi="Times New Roman"/>
          <w:sz w:val="28"/>
          <w:szCs w:val="28"/>
        </w:rPr>
        <w:t xml:space="preserve"> класса по санитарной классификации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строительства, предельные параметры разрешенного строительства, реконструкции объектов капитального строительства, расположенных в зоне: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5"/>
        <w:gridCol w:w="7188"/>
        <w:gridCol w:w="777"/>
        <w:gridCol w:w="826"/>
      </w:tblGrid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Минимальный отступ от границы земельного участка (красной линии)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Минимальная ширина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Максимальная высота здания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этаж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Максимальный процент застройки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Минимальная площадь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кв.м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774578" w:rsidRPr="00B25CE1" w:rsidRDefault="00774578" w:rsidP="00CC769A">
      <w:pPr>
        <w:shd w:val="clear" w:color="auto" w:fill="FFFFFF"/>
        <w:spacing w:before="100" w:beforeAutospacing="1"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bCs/>
          <w:spacing w:val="-2"/>
          <w:sz w:val="28"/>
          <w:szCs w:val="28"/>
        </w:rPr>
        <w:t>П-2 — зона промышленных</w:t>
      </w:r>
      <w:r w:rsidRPr="00B25CE1">
        <w:rPr>
          <w:rFonts w:ascii="Times New Roman" w:hAnsi="Times New Roman"/>
          <w:sz w:val="28"/>
          <w:szCs w:val="28"/>
        </w:rPr>
        <w:t xml:space="preserve"> объектов и производства </w:t>
      </w:r>
      <w:r w:rsidRPr="00B25CE1">
        <w:rPr>
          <w:rFonts w:ascii="Times New Roman" w:hAnsi="Times New Roman"/>
          <w:sz w:val="28"/>
          <w:szCs w:val="28"/>
          <w:lang w:val="en-US"/>
        </w:rPr>
        <w:t>III</w:t>
      </w:r>
      <w:r w:rsidRPr="00B25CE1">
        <w:rPr>
          <w:rFonts w:ascii="Times New Roman" w:hAnsi="Times New Roman"/>
          <w:sz w:val="28"/>
          <w:szCs w:val="28"/>
        </w:rPr>
        <w:t xml:space="preserve"> класса по санитарной классификации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lastRenderedPageBreak/>
        <w:t>Предельные размеры земельных участков и предельные параметры разрешенного строительства, реконструкции объектов капитального строительства, предельные параметры разрешенного строительства, реконструкции объектов капитального строительства, расположенных в зоне: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5"/>
        <w:gridCol w:w="7188"/>
        <w:gridCol w:w="777"/>
        <w:gridCol w:w="826"/>
      </w:tblGrid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Минимальный отступ от границы земельного участка (красной линии)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Минимальная ширина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Максимальная высота здания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этаж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Максимальный процент застройки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Минимальная площадь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кв.м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774578" w:rsidRPr="00B25CE1" w:rsidRDefault="00774578" w:rsidP="00CC769A">
      <w:pPr>
        <w:shd w:val="clear" w:color="auto" w:fill="FFFFFF"/>
        <w:spacing w:before="100" w:beforeAutospacing="1"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25CE1">
        <w:rPr>
          <w:rFonts w:ascii="Times New Roman" w:hAnsi="Times New Roman"/>
          <w:sz w:val="28"/>
          <w:szCs w:val="28"/>
        </w:rPr>
        <w:t>) в статью 44.5. Градостроительные регламенты. Зоны специального назначения</w:t>
      </w:r>
      <w:r>
        <w:rPr>
          <w:rFonts w:ascii="Times New Roman" w:hAnsi="Times New Roman"/>
          <w:sz w:val="28"/>
          <w:szCs w:val="28"/>
        </w:rPr>
        <w:t xml:space="preserve"> добавить абзац:</w:t>
      </w:r>
    </w:p>
    <w:p w:rsidR="00774578" w:rsidRPr="00B25CE1" w:rsidRDefault="00774578" w:rsidP="00CC769A">
      <w:pPr>
        <w:shd w:val="clear" w:color="auto" w:fill="FFFFFF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25CE1">
        <w:rPr>
          <w:rFonts w:ascii="Times New Roman" w:hAnsi="Times New Roman"/>
          <w:sz w:val="28"/>
          <w:szCs w:val="28"/>
        </w:rPr>
        <w:t>Основные</w:t>
      </w:r>
      <w:r w:rsidRPr="00B25CE1">
        <w:rPr>
          <w:rFonts w:ascii="Times New Roman" w:hAnsi="Times New Roman"/>
          <w:bCs/>
          <w:spacing w:val="-5"/>
          <w:sz w:val="28"/>
          <w:szCs w:val="28"/>
        </w:rPr>
        <w:t xml:space="preserve"> виды разрешенного использования</w:t>
      </w:r>
      <w:r>
        <w:rPr>
          <w:rFonts w:ascii="Times New Roman" w:hAnsi="Times New Roman"/>
          <w:bCs/>
          <w:spacing w:val="-5"/>
          <w:sz w:val="28"/>
          <w:szCs w:val="28"/>
        </w:rPr>
        <w:t>»</w:t>
      </w:r>
      <w:r w:rsidRPr="00B25CE1">
        <w:rPr>
          <w:rFonts w:ascii="Times New Roman" w:hAnsi="Times New Roman"/>
          <w:bCs/>
          <w:spacing w:val="-5"/>
          <w:sz w:val="28"/>
          <w:szCs w:val="28"/>
        </w:rPr>
        <w:t>: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кладбища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Условно разрешенные виды использования: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складирование и хранение биологических отходов;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саркофаги для консервации скотомогильников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25CE1">
        <w:rPr>
          <w:rFonts w:ascii="Times New Roman" w:hAnsi="Times New Roman"/>
          <w:sz w:val="28"/>
          <w:szCs w:val="28"/>
        </w:rPr>
        <w:t>Вспомогательные виды разрешенного использования</w:t>
      </w:r>
      <w:r>
        <w:rPr>
          <w:rFonts w:ascii="Times New Roman" w:hAnsi="Times New Roman"/>
          <w:sz w:val="28"/>
          <w:szCs w:val="28"/>
        </w:rPr>
        <w:t>»</w:t>
      </w:r>
      <w:r w:rsidRPr="00B25CE1">
        <w:rPr>
          <w:rFonts w:ascii="Times New Roman" w:hAnsi="Times New Roman"/>
          <w:sz w:val="28"/>
          <w:szCs w:val="28"/>
        </w:rPr>
        <w:t>: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Хозяйственные объекты и административные здания, связанные с функционированием кладбищ;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Мастерские по изготовлению ритуальных принадлежностей;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киоски и павильоны розничной торговли на оборудованных площадках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резервуары для хранения воды;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Общественные туалеты;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автостоянки открытого типа.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строительства, предельные параметры разрешенного строительства, реконструкции объектов капитального строительства, расположенных в зоне: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5"/>
        <w:gridCol w:w="7188"/>
        <w:gridCol w:w="777"/>
        <w:gridCol w:w="826"/>
      </w:tblGrid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Минимальный отступ от границы земельного участка (красной линии)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Минимальная ширина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Максимальная высота здания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этаж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Максимальный процент застройки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Минимальная площадь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кв.м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B25CE1">
        <w:rPr>
          <w:rFonts w:ascii="Times New Roman" w:hAnsi="Times New Roman"/>
          <w:sz w:val="28"/>
          <w:szCs w:val="28"/>
        </w:rPr>
        <w:t>статью 44.4 градостроительные регламенты. Природно-рекреационные зоны</w:t>
      </w:r>
      <w:r>
        <w:rPr>
          <w:rFonts w:ascii="Times New Roman" w:hAnsi="Times New Roman"/>
          <w:sz w:val="28"/>
          <w:szCs w:val="28"/>
        </w:rPr>
        <w:t xml:space="preserve"> дополнить абзацем следующего содержания</w:t>
      </w:r>
      <w:r w:rsidRPr="00B25CE1">
        <w:rPr>
          <w:rFonts w:ascii="Times New Roman" w:hAnsi="Times New Roman"/>
          <w:sz w:val="28"/>
          <w:szCs w:val="28"/>
        </w:rPr>
        <w:t>: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Р-1. Зона рекреационного назначения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Вспомогательные виды разрешенного использования: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парковки и стоянки для автомобильного транспорта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объекты пожарной охраны;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хозяйственные площадки сбора твердых бытовых отходов;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- санитарно-технические сооружения и установки.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 xml:space="preserve">Предельные размеры земельных участков и предельные параметры разрешенного строительства, реконструкции объектов капитального </w:t>
      </w:r>
      <w:r w:rsidRPr="00B25CE1">
        <w:rPr>
          <w:rFonts w:ascii="Times New Roman" w:hAnsi="Times New Roman"/>
          <w:sz w:val="28"/>
          <w:szCs w:val="28"/>
        </w:rPr>
        <w:lastRenderedPageBreak/>
        <w:t>строительства, предельные параметры разрешенного строительства, реконструкции объектов капитального строительства, расположенных в зоне: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5"/>
        <w:gridCol w:w="7188"/>
        <w:gridCol w:w="777"/>
        <w:gridCol w:w="826"/>
      </w:tblGrid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Минимальный отступ от границы земельного участка (красной линии)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Минимальная ширина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Максимальная высота здания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этаж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Максимальный процент застройки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774578" w:rsidRPr="00B25CE1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Минимальная площадь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кв.м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B25CE1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5CE1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«Оп -</w:t>
      </w:r>
      <w:r w:rsidRPr="00B25CE1">
        <w:rPr>
          <w:rFonts w:ascii="Times New Roman" w:hAnsi="Times New Roman"/>
          <w:sz w:val="28"/>
          <w:szCs w:val="28"/>
        </w:rPr>
        <w:t xml:space="preserve"> Зона иного назначения, в соответствии с местными условиями (территория общего пользования)</w:t>
      </w:r>
      <w:r>
        <w:rPr>
          <w:rFonts w:ascii="Times New Roman" w:hAnsi="Times New Roman"/>
          <w:sz w:val="28"/>
          <w:szCs w:val="28"/>
        </w:rPr>
        <w:t>»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Вспомогательные виды разрешенного использования</w:t>
      </w:r>
      <w:r>
        <w:rPr>
          <w:rFonts w:ascii="Times New Roman" w:hAnsi="Times New Roman"/>
          <w:sz w:val="28"/>
          <w:szCs w:val="28"/>
        </w:rPr>
        <w:t xml:space="preserve"> не установлены.</w:t>
      </w:r>
    </w:p>
    <w:p w:rsidR="00774578" w:rsidRPr="00B25CE1" w:rsidRDefault="00774578" w:rsidP="00CC76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25CE1">
        <w:rPr>
          <w:rFonts w:ascii="Times New Roman" w:hAnsi="Times New Roman"/>
          <w:sz w:val="28"/>
          <w:szCs w:val="28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строительства, предельные параметры разрешенного строительства, реконструкции объектов капитального строительства, расположенных в зоне: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5"/>
        <w:gridCol w:w="7188"/>
        <w:gridCol w:w="777"/>
        <w:gridCol w:w="826"/>
      </w:tblGrid>
      <w:tr w:rsidR="00774578" w:rsidRPr="00AC1530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Минимальный отступ от границы земельного участка (красной линии)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74578" w:rsidRPr="00AC1530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Минимальная ширина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74578" w:rsidRPr="00AC1530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Максимальная высота здания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этаж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2-3</w:t>
            </w:r>
          </w:p>
        </w:tc>
      </w:tr>
      <w:tr w:rsidR="00774578" w:rsidRPr="00AC1530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Максимальный процент застройки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774578" w:rsidRPr="00AC1530" w:rsidTr="0004467A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Минимальная площадь земельного участка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кв.м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78" w:rsidRPr="00AC1530" w:rsidRDefault="00774578" w:rsidP="00CC769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153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</w:tbl>
    <w:p w:rsidR="00774578" w:rsidRDefault="00774578" w:rsidP="00CC769A">
      <w:pPr>
        <w:numPr>
          <w:ilvl w:val="12"/>
          <w:numId w:val="0"/>
        </w:numPr>
        <w:tabs>
          <w:tab w:val="left" w:pos="-100"/>
          <w:tab w:val="left" w:pos="851"/>
        </w:tabs>
        <w:spacing w:before="160" w:after="0" w:line="240" w:lineRule="auto"/>
        <w:ind w:right="-34" w:firstLine="709"/>
        <w:jc w:val="both"/>
        <w:rPr>
          <w:sz w:val="28"/>
          <w:szCs w:val="28"/>
        </w:rPr>
      </w:pPr>
    </w:p>
    <w:p w:rsidR="008863B9" w:rsidRDefault="008863B9" w:rsidP="00CC769A">
      <w:pPr>
        <w:spacing w:after="0" w:line="240" w:lineRule="auto"/>
        <w:rPr>
          <w:sz w:val="28"/>
          <w:szCs w:val="28"/>
        </w:rPr>
      </w:pPr>
    </w:p>
    <w:p w:rsidR="008863B9" w:rsidRPr="00590618" w:rsidRDefault="008863B9" w:rsidP="00CC769A">
      <w:pPr>
        <w:spacing w:after="0"/>
        <w:jc w:val="center"/>
        <w:rPr>
          <w:rFonts w:ascii="Times New Roman" w:hAnsi="Times New Roman"/>
          <w:color w:val="000000" w:themeColor="text1"/>
          <w:spacing w:val="-4"/>
          <w:sz w:val="28"/>
          <w:szCs w:val="28"/>
        </w:rPr>
      </w:pPr>
      <w:r>
        <w:rPr>
          <w:sz w:val="28"/>
          <w:szCs w:val="28"/>
        </w:rPr>
        <w:tab/>
      </w:r>
    </w:p>
    <w:p w:rsidR="00EA5DC7" w:rsidRPr="008863B9" w:rsidRDefault="00EA5DC7" w:rsidP="008863B9">
      <w:pPr>
        <w:tabs>
          <w:tab w:val="left" w:pos="5130"/>
        </w:tabs>
        <w:rPr>
          <w:sz w:val="28"/>
          <w:szCs w:val="28"/>
        </w:rPr>
      </w:pPr>
    </w:p>
    <w:sectPr w:rsidR="00EA5DC7" w:rsidRPr="008863B9" w:rsidSect="00EA5DC7">
      <w:pgSz w:w="11906" w:h="16838"/>
      <w:pgMar w:top="709" w:right="991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E41" w:rsidRDefault="00645E41" w:rsidP="00476875">
      <w:pPr>
        <w:spacing w:after="0" w:line="240" w:lineRule="auto"/>
      </w:pPr>
      <w:r>
        <w:separator/>
      </w:r>
    </w:p>
  </w:endnote>
  <w:endnote w:type="continuationSeparator" w:id="1">
    <w:p w:rsidR="00645E41" w:rsidRDefault="00645E41" w:rsidP="00476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E41" w:rsidRDefault="00645E41" w:rsidP="00476875">
      <w:pPr>
        <w:spacing w:after="0" w:line="240" w:lineRule="auto"/>
      </w:pPr>
      <w:r>
        <w:separator/>
      </w:r>
    </w:p>
  </w:footnote>
  <w:footnote w:type="continuationSeparator" w:id="1">
    <w:p w:rsidR="00645E41" w:rsidRDefault="00645E41" w:rsidP="00476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D28E4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DB62734"/>
    <w:multiLevelType w:val="hybridMultilevel"/>
    <w:tmpl w:val="7AA21F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D7A13"/>
    <w:multiLevelType w:val="hybridMultilevel"/>
    <w:tmpl w:val="12E8C18A"/>
    <w:lvl w:ilvl="0" w:tplc="40B025A8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21E92DA1"/>
    <w:multiLevelType w:val="hybridMultilevel"/>
    <w:tmpl w:val="A3FC9E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E45968"/>
    <w:multiLevelType w:val="hybridMultilevel"/>
    <w:tmpl w:val="79C887E8"/>
    <w:lvl w:ilvl="0" w:tplc="947E32B8">
      <w:start w:val="65535"/>
      <w:numFmt w:val="bullet"/>
      <w:lvlText w:val="—"/>
      <w:legacy w:legacy="1" w:legacySpace="0" w:legacyIndent="178"/>
      <w:lvlJc w:val="left"/>
      <w:rPr>
        <w:rFonts w:ascii="Arial" w:hAnsi="Arial" w:cs="Arial" w:hint="default"/>
      </w:rPr>
    </w:lvl>
    <w:lvl w:ilvl="1" w:tplc="D388A1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CC58D4"/>
    <w:multiLevelType w:val="hybridMultilevel"/>
    <w:tmpl w:val="CEF07A5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2AC1C56"/>
    <w:multiLevelType w:val="hybridMultilevel"/>
    <w:tmpl w:val="11BA7E16"/>
    <w:lvl w:ilvl="0" w:tplc="E612D098">
      <w:start w:val="1"/>
      <w:numFmt w:val="decimal"/>
      <w:lvlText w:val="%1)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8">
    <w:nsid w:val="33AC1AF3"/>
    <w:multiLevelType w:val="hybridMultilevel"/>
    <w:tmpl w:val="28B626C4"/>
    <w:lvl w:ilvl="0" w:tplc="A4D2B85A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9267A0"/>
    <w:multiLevelType w:val="hybridMultilevel"/>
    <w:tmpl w:val="C4D8446C"/>
    <w:lvl w:ilvl="0" w:tplc="309C5F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11">
    <w:nsid w:val="48C330B7"/>
    <w:multiLevelType w:val="hybridMultilevel"/>
    <w:tmpl w:val="3F1EE8B8"/>
    <w:lvl w:ilvl="0" w:tplc="0A165D6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B896D9A"/>
    <w:multiLevelType w:val="hybridMultilevel"/>
    <w:tmpl w:val="A78A00BC"/>
    <w:lvl w:ilvl="0" w:tplc="74A8BA18">
      <w:start w:val="1"/>
      <w:numFmt w:val="decimal"/>
      <w:lvlText w:val="%1)"/>
      <w:lvlJc w:val="left"/>
      <w:pPr>
        <w:tabs>
          <w:tab w:val="num" w:pos="765"/>
        </w:tabs>
        <w:ind w:left="765" w:hanging="6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3">
    <w:nsid w:val="5BB61575"/>
    <w:multiLevelType w:val="hybridMultilevel"/>
    <w:tmpl w:val="A7807578"/>
    <w:lvl w:ilvl="0" w:tplc="8014DD96">
      <w:start w:val="1"/>
      <w:numFmt w:val="bullet"/>
      <w:lvlText w:val=""/>
      <w:lvlJc w:val="left"/>
      <w:pPr>
        <w:tabs>
          <w:tab w:val="num" w:pos="708"/>
        </w:tabs>
        <w:ind w:left="708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5C41781E"/>
    <w:multiLevelType w:val="hybridMultilevel"/>
    <w:tmpl w:val="490A62DC"/>
    <w:lvl w:ilvl="0" w:tplc="4A446FC4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F462417"/>
    <w:multiLevelType w:val="hybridMultilevel"/>
    <w:tmpl w:val="F7D8E2B2"/>
    <w:lvl w:ilvl="0" w:tplc="741258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5660E92"/>
    <w:multiLevelType w:val="hybridMultilevel"/>
    <w:tmpl w:val="BBF8A81E"/>
    <w:lvl w:ilvl="0" w:tplc="7EB8C10E">
      <w:start w:val="3"/>
      <w:numFmt w:val="upperRoman"/>
      <w:lvlText w:val="%1."/>
      <w:lvlJc w:val="left"/>
      <w:pPr>
        <w:tabs>
          <w:tab w:val="num" w:pos="975"/>
        </w:tabs>
        <w:ind w:left="975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4"/>
  </w:num>
  <w:num w:numId="5">
    <w:abstractNumId w:val="16"/>
  </w:num>
  <w:num w:numId="6">
    <w:abstractNumId w:val="12"/>
  </w:num>
  <w:num w:numId="7">
    <w:abstractNumId w:val="0"/>
    <w:lvlOverride w:ilvl="0">
      <w:lvl w:ilvl="0">
        <w:numFmt w:val="bullet"/>
        <w:lvlText w:val="—"/>
        <w:legacy w:legacy="1" w:legacySpace="0" w:legacyIndent="254"/>
        <w:lvlJc w:val="left"/>
        <w:rPr>
          <w:rFonts w:ascii="Arial" w:hAnsi="Arial" w:hint="default"/>
        </w:rPr>
      </w:lvl>
    </w:lvlOverride>
  </w:num>
  <w:num w:numId="8">
    <w:abstractNumId w:val="13"/>
  </w:num>
  <w:num w:numId="9">
    <w:abstractNumId w:val="11"/>
  </w:num>
  <w:num w:numId="10">
    <w:abstractNumId w:val="5"/>
  </w:num>
  <w:num w:numId="11">
    <w:abstractNumId w:val="8"/>
  </w:num>
  <w:num w:numId="12">
    <w:abstractNumId w:val="10"/>
  </w:num>
  <w:num w:numId="13">
    <w:abstractNumId w:val="2"/>
  </w:num>
  <w:num w:numId="14">
    <w:abstractNumId w:val="3"/>
  </w:num>
  <w:num w:numId="15">
    <w:abstractNumId w:val="14"/>
  </w:num>
  <w:num w:numId="16">
    <w:abstractNumId w:val="9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D06"/>
    <w:rsid w:val="000037D8"/>
    <w:rsid w:val="00004CE6"/>
    <w:rsid w:val="00036756"/>
    <w:rsid w:val="00043749"/>
    <w:rsid w:val="000611DC"/>
    <w:rsid w:val="000670BA"/>
    <w:rsid w:val="00094443"/>
    <w:rsid w:val="000B2993"/>
    <w:rsid w:val="000B36F8"/>
    <w:rsid w:val="000E6B0A"/>
    <w:rsid w:val="000F0264"/>
    <w:rsid w:val="00103C1D"/>
    <w:rsid w:val="00110525"/>
    <w:rsid w:val="00125063"/>
    <w:rsid w:val="00127D22"/>
    <w:rsid w:val="001356A6"/>
    <w:rsid w:val="00136118"/>
    <w:rsid w:val="00144036"/>
    <w:rsid w:val="00146441"/>
    <w:rsid w:val="00153E68"/>
    <w:rsid w:val="001569BA"/>
    <w:rsid w:val="0016181C"/>
    <w:rsid w:val="00174063"/>
    <w:rsid w:val="0017527E"/>
    <w:rsid w:val="001874AD"/>
    <w:rsid w:val="001A1FCC"/>
    <w:rsid w:val="001A5F49"/>
    <w:rsid w:val="001B0169"/>
    <w:rsid w:val="001B5C58"/>
    <w:rsid w:val="001C6442"/>
    <w:rsid w:val="001C7C2D"/>
    <w:rsid w:val="002000C5"/>
    <w:rsid w:val="00203109"/>
    <w:rsid w:val="00205135"/>
    <w:rsid w:val="002217BC"/>
    <w:rsid w:val="002229AF"/>
    <w:rsid w:val="00234911"/>
    <w:rsid w:val="00286684"/>
    <w:rsid w:val="00286C3C"/>
    <w:rsid w:val="00297976"/>
    <w:rsid w:val="002A37BA"/>
    <w:rsid w:val="002C0B4C"/>
    <w:rsid w:val="002C30D9"/>
    <w:rsid w:val="002D64C7"/>
    <w:rsid w:val="002E4A1E"/>
    <w:rsid w:val="002E6D22"/>
    <w:rsid w:val="002F3781"/>
    <w:rsid w:val="002F4865"/>
    <w:rsid w:val="00304289"/>
    <w:rsid w:val="00331B47"/>
    <w:rsid w:val="00333C8A"/>
    <w:rsid w:val="00340101"/>
    <w:rsid w:val="00360347"/>
    <w:rsid w:val="00363501"/>
    <w:rsid w:val="00377148"/>
    <w:rsid w:val="00394941"/>
    <w:rsid w:val="003A0CF9"/>
    <w:rsid w:val="003B1238"/>
    <w:rsid w:val="003C0147"/>
    <w:rsid w:val="003D313A"/>
    <w:rsid w:val="003E60C8"/>
    <w:rsid w:val="003F68C0"/>
    <w:rsid w:val="0040014A"/>
    <w:rsid w:val="00425398"/>
    <w:rsid w:val="00430653"/>
    <w:rsid w:val="004367CA"/>
    <w:rsid w:val="00455D8B"/>
    <w:rsid w:val="00460134"/>
    <w:rsid w:val="00465F4A"/>
    <w:rsid w:val="00466174"/>
    <w:rsid w:val="00472DD3"/>
    <w:rsid w:val="00476875"/>
    <w:rsid w:val="004B34EE"/>
    <w:rsid w:val="004B45C2"/>
    <w:rsid w:val="004D5A40"/>
    <w:rsid w:val="004D7D06"/>
    <w:rsid w:val="004E76D1"/>
    <w:rsid w:val="00526D80"/>
    <w:rsid w:val="005346CD"/>
    <w:rsid w:val="00534B72"/>
    <w:rsid w:val="0054695D"/>
    <w:rsid w:val="00546ED3"/>
    <w:rsid w:val="0054726F"/>
    <w:rsid w:val="0057322D"/>
    <w:rsid w:val="00582DBD"/>
    <w:rsid w:val="005905B1"/>
    <w:rsid w:val="0059138D"/>
    <w:rsid w:val="00591839"/>
    <w:rsid w:val="005966A2"/>
    <w:rsid w:val="00596CCF"/>
    <w:rsid w:val="00597416"/>
    <w:rsid w:val="005A4DD7"/>
    <w:rsid w:val="005A5A00"/>
    <w:rsid w:val="005B55AF"/>
    <w:rsid w:val="005C2D5B"/>
    <w:rsid w:val="005F37CD"/>
    <w:rsid w:val="005F5D4D"/>
    <w:rsid w:val="00600242"/>
    <w:rsid w:val="00615DFC"/>
    <w:rsid w:val="006260A5"/>
    <w:rsid w:val="0063204D"/>
    <w:rsid w:val="00634DAE"/>
    <w:rsid w:val="006428C7"/>
    <w:rsid w:val="00645E41"/>
    <w:rsid w:val="0066312C"/>
    <w:rsid w:val="00674643"/>
    <w:rsid w:val="00676C5B"/>
    <w:rsid w:val="00684B29"/>
    <w:rsid w:val="00684C11"/>
    <w:rsid w:val="006860DE"/>
    <w:rsid w:val="006935DE"/>
    <w:rsid w:val="00697555"/>
    <w:rsid w:val="00697D56"/>
    <w:rsid w:val="006A35DD"/>
    <w:rsid w:val="006A411F"/>
    <w:rsid w:val="006C372D"/>
    <w:rsid w:val="006D0222"/>
    <w:rsid w:val="006D1DC1"/>
    <w:rsid w:val="006D2A12"/>
    <w:rsid w:val="006D4302"/>
    <w:rsid w:val="006E5561"/>
    <w:rsid w:val="006E5F23"/>
    <w:rsid w:val="006F0B01"/>
    <w:rsid w:val="006F255F"/>
    <w:rsid w:val="006F4912"/>
    <w:rsid w:val="006F6913"/>
    <w:rsid w:val="00703AE6"/>
    <w:rsid w:val="00706F61"/>
    <w:rsid w:val="007073AE"/>
    <w:rsid w:val="00707F06"/>
    <w:rsid w:val="00711956"/>
    <w:rsid w:val="00711B29"/>
    <w:rsid w:val="00714BBC"/>
    <w:rsid w:val="00714F54"/>
    <w:rsid w:val="0071786F"/>
    <w:rsid w:val="00726609"/>
    <w:rsid w:val="00737124"/>
    <w:rsid w:val="00743F96"/>
    <w:rsid w:val="0074499B"/>
    <w:rsid w:val="0074695A"/>
    <w:rsid w:val="00750D67"/>
    <w:rsid w:val="00760880"/>
    <w:rsid w:val="00761A72"/>
    <w:rsid w:val="0076630C"/>
    <w:rsid w:val="007714D3"/>
    <w:rsid w:val="00774578"/>
    <w:rsid w:val="007810EA"/>
    <w:rsid w:val="00794AF2"/>
    <w:rsid w:val="00797334"/>
    <w:rsid w:val="007A29C4"/>
    <w:rsid w:val="007A58AF"/>
    <w:rsid w:val="007B1C9B"/>
    <w:rsid w:val="007F270C"/>
    <w:rsid w:val="007F3720"/>
    <w:rsid w:val="00800BF0"/>
    <w:rsid w:val="008032DF"/>
    <w:rsid w:val="00833712"/>
    <w:rsid w:val="00833E07"/>
    <w:rsid w:val="00837285"/>
    <w:rsid w:val="0086475D"/>
    <w:rsid w:val="00877ADD"/>
    <w:rsid w:val="008826B8"/>
    <w:rsid w:val="00882856"/>
    <w:rsid w:val="008863B9"/>
    <w:rsid w:val="00893631"/>
    <w:rsid w:val="00894C6F"/>
    <w:rsid w:val="008B6CE5"/>
    <w:rsid w:val="008D10E2"/>
    <w:rsid w:val="008D4684"/>
    <w:rsid w:val="008E30A2"/>
    <w:rsid w:val="00900091"/>
    <w:rsid w:val="00905009"/>
    <w:rsid w:val="00916187"/>
    <w:rsid w:val="00924B38"/>
    <w:rsid w:val="00935B95"/>
    <w:rsid w:val="00940374"/>
    <w:rsid w:val="009464B5"/>
    <w:rsid w:val="0095250F"/>
    <w:rsid w:val="00952AA7"/>
    <w:rsid w:val="0096022F"/>
    <w:rsid w:val="00967AAF"/>
    <w:rsid w:val="00974467"/>
    <w:rsid w:val="00975FB1"/>
    <w:rsid w:val="00992ED9"/>
    <w:rsid w:val="009B2E13"/>
    <w:rsid w:val="009C2DA7"/>
    <w:rsid w:val="009C7A67"/>
    <w:rsid w:val="009F432C"/>
    <w:rsid w:val="00A0530B"/>
    <w:rsid w:val="00A073C1"/>
    <w:rsid w:val="00A15F69"/>
    <w:rsid w:val="00A16588"/>
    <w:rsid w:val="00A216B5"/>
    <w:rsid w:val="00A248D3"/>
    <w:rsid w:val="00A24939"/>
    <w:rsid w:val="00A253DD"/>
    <w:rsid w:val="00A30600"/>
    <w:rsid w:val="00A33106"/>
    <w:rsid w:val="00A4591B"/>
    <w:rsid w:val="00A47B33"/>
    <w:rsid w:val="00A56758"/>
    <w:rsid w:val="00A7719D"/>
    <w:rsid w:val="00AC4438"/>
    <w:rsid w:val="00AD699C"/>
    <w:rsid w:val="00AE0B9B"/>
    <w:rsid w:val="00AE49B3"/>
    <w:rsid w:val="00AF55D8"/>
    <w:rsid w:val="00B20217"/>
    <w:rsid w:val="00B20841"/>
    <w:rsid w:val="00B25CE1"/>
    <w:rsid w:val="00B427C2"/>
    <w:rsid w:val="00B578ED"/>
    <w:rsid w:val="00B73013"/>
    <w:rsid w:val="00B8726A"/>
    <w:rsid w:val="00BB5E00"/>
    <w:rsid w:val="00BE7841"/>
    <w:rsid w:val="00BF1E8E"/>
    <w:rsid w:val="00BF332E"/>
    <w:rsid w:val="00C12951"/>
    <w:rsid w:val="00C207DA"/>
    <w:rsid w:val="00C23A95"/>
    <w:rsid w:val="00C35A5F"/>
    <w:rsid w:val="00C46BA9"/>
    <w:rsid w:val="00C61EF3"/>
    <w:rsid w:val="00C71311"/>
    <w:rsid w:val="00C93571"/>
    <w:rsid w:val="00CB3631"/>
    <w:rsid w:val="00CC1242"/>
    <w:rsid w:val="00CC4794"/>
    <w:rsid w:val="00CC769A"/>
    <w:rsid w:val="00CD1AA3"/>
    <w:rsid w:val="00CD22DC"/>
    <w:rsid w:val="00CD6335"/>
    <w:rsid w:val="00CE6D54"/>
    <w:rsid w:val="00D00FB2"/>
    <w:rsid w:val="00D028B9"/>
    <w:rsid w:val="00D02CB5"/>
    <w:rsid w:val="00D0453D"/>
    <w:rsid w:val="00D07893"/>
    <w:rsid w:val="00D1386D"/>
    <w:rsid w:val="00D508D3"/>
    <w:rsid w:val="00D53A0B"/>
    <w:rsid w:val="00D6051A"/>
    <w:rsid w:val="00D60C06"/>
    <w:rsid w:val="00D6451F"/>
    <w:rsid w:val="00D71800"/>
    <w:rsid w:val="00DA0A00"/>
    <w:rsid w:val="00DA2A5D"/>
    <w:rsid w:val="00DB0457"/>
    <w:rsid w:val="00DC55E1"/>
    <w:rsid w:val="00DD1FC4"/>
    <w:rsid w:val="00DD50B3"/>
    <w:rsid w:val="00DD7B5D"/>
    <w:rsid w:val="00E12944"/>
    <w:rsid w:val="00E2307F"/>
    <w:rsid w:val="00E43895"/>
    <w:rsid w:val="00E47B95"/>
    <w:rsid w:val="00E635D4"/>
    <w:rsid w:val="00E64EB4"/>
    <w:rsid w:val="00E84961"/>
    <w:rsid w:val="00E84F5D"/>
    <w:rsid w:val="00E963E9"/>
    <w:rsid w:val="00EA2420"/>
    <w:rsid w:val="00EA5705"/>
    <w:rsid w:val="00EA5DC7"/>
    <w:rsid w:val="00EB0070"/>
    <w:rsid w:val="00EB4A6F"/>
    <w:rsid w:val="00EB66EB"/>
    <w:rsid w:val="00EC45D6"/>
    <w:rsid w:val="00EC741D"/>
    <w:rsid w:val="00ED48B2"/>
    <w:rsid w:val="00EE4F20"/>
    <w:rsid w:val="00EF4638"/>
    <w:rsid w:val="00F003BC"/>
    <w:rsid w:val="00F12335"/>
    <w:rsid w:val="00F23C12"/>
    <w:rsid w:val="00F34207"/>
    <w:rsid w:val="00F47E44"/>
    <w:rsid w:val="00F50B50"/>
    <w:rsid w:val="00F8057E"/>
    <w:rsid w:val="00F87F34"/>
    <w:rsid w:val="00F90459"/>
    <w:rsid w:val="00F91BDF"/>
    <w:rsid w:val="00FB3E5D"/>
    <w:rsid w:val="00FC15EF"/>
    <w:rsid w:val="00FC7530"/>
    <w:rsid w:val="00FC7982"/>
    <w:rsid w:val="00FD7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A6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8826B8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D028B9"/>
    <w:rPr>
      <w:rFonts w:ascii="Cambria" w:hAnsi="Cambria" w:cs="Times New Roman"/>
      <w:b/>
      <w:bCs/>
      <w:sz w:val="26"/>
      <w:szCs w:val="26"/>
    </w:rPr>
  </w:style>
  <w:style w:type="paragraph" w:customStyle="1" w:styleId="ConsPlusNormal">
    <w:name w:val="ConsPlusNormal"/>
    <w:uiPriority w:val="99"/>
    <w:rsid w:val="004D7D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uiPriority w:val="99"/>
    <w:rsid w:val="004D7D06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94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894C6F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locked/>
    <w:rsid w:val="00894C6F"/>
    <w:rPr>
      <w:rFonts w:ascii="Times New Roman" w:hAnsi="Times New Roman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94C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94C6F"/>
    <w:rPr>
      <w:rFonts w:ascii="Tahoma" w:hAnsi="Tahoma" w:cs="Tahoma"/>
      <w:sz w:val="16"/>
      <w:szCs w:val="16"/>
    </w:rPr>
  </w:style>
  <w:style w:type="paragraph" w:styleId="a9">
    <w:name w:val="Normal (Web)"/>
    <w:aliases w:val="Обычный (веб) Знак1,Обычный (веб) Знак Знак"/>
    <w:basedOn w:val="a"/>
    <w:link w:val="aa"/>
    <w:uiPriority w:val="99"/>
    <w:rsid w:val="0054695D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</w:rPr>
  </w:style>
  <w:style w:type="character" w:customStyle="1" w:styleId="aa">
    <w:name w:val="Обычный (веб) Знак"/>
    <w:aliases w:val="Обычный (веб) Знак1 Знак,Обычный (веб) Знак Знак Знак"/>
    <w:link w:val="a9"/>
    <w:uiPriority w:val="99"/>
    <w:locked/>
    <w:rsid w:val="0054695D"/>
    <w:rPr>
      <w:rFonts w:ascii="Times New Roman" w:eastAsia="SimSun" w:hAnsi="Times New Roman"/>
      <w:sz w:val="16"/>
    </w:rPr>
  </w:style>
  <w:style w:type="character" w:customStyle="1" w:styleId="2">
    <w:name w:val="Основной текст (2)_"/>
    <w:basedOn w:val="a0"/>
    <w:link w:val="20"/>
    <w:uiPriority w:val="99"/>
    <w:locked/>
    <w:rsid w:val="00F003B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Char">
    <w:name w:val="Body Text Char"/>
    <w:uiPriority w:val="99"/>
    <w:locked/>
    <w:rsid w:val="00F003BC"/>
    <w:rPr>
      <w:rFonts w:ascii="Times New Roman" w:hAnsi="Times New Roman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F003B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b">
    <w:name w:val="Основной текст + Полужирный"/>
    <w:basedOn w:val="BodyTextChar"/>
    <w:uiPriority w:val="99"/>
    <w:rsid w:val="00F003B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003BC"/>
    <w:pPr>
      <w:widowControl w:val="0"/>
      <w:shd w:val="clear" w:color="auto" w:fill="FFFFFF"/>
      <w:spacing w:after="120" w:line="240" w:lineRule="atLeast"/>
      <w:jc w:val="center"/>
    </w:pPr>
    <w:rPr>
      <w:rFonts w:ascii="Times New Roman" w:hAnsi="Times New Roman"/>
      <w:b/>
      <w:bCs/>
    </w:rPr>
  </w:style>
  <w:style w:type="paragraph" w:styleId="ac">
    <w:name w:val="Body Text"/>
    <w:basedOn w:val="a"/>
    <w:link w:val="ad"/>
    <w:uiPriority w:val="99"/>
    <w:rsid w:val="00F003BC"/>
    <w:pPr>
      <w:widowControl w:val="0"/>
      <w:shd w:val="clear" w:color="auto" w:fill="FFFFFF"/>
      <w:spacing w:before="240" w:after="120" w:line="24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D028B9"/>
    <w:rPr>
      <w:rFonts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F003BC"/>
    <w:rPr>
      <w:rFonts w:cs="Times New Roman"/>
    </w:rPr>
  </w:style>
  <w:style w:type="paragraph" w:styleId="ae">
    <w:name w:val="List Paragraph"/>
    <w:basedOn w:val="a"/>
    <w:uiPriority w:val="34"/>
    <w:qFormat/>
    <w:rsid w:val="00F91BDF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rsid w:val="00476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476875"/>
    <w:rPr>
      <w:rFonts w:cs="Times New Roman"/>
    </w:rPr>
  </w:style>
  <w:style w:type="paragraph" w:styleId="af1">
    <w:name w:val="footer"/>
    <w:basedOn w:val="a"/>
    <w:link w:val="af2"/>
    <w:uiPriority w:val="99"/>
    <w:semiHidden/>
    <w:rsid w:val="00476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476875"/>
    <w:rPr>
      <w:rFonts w:cs="Times New Roman"/>
    </w:rPr>
  </w:style>
  <w:style w:type="paragraph" w:customStyle="1" w:styleId="nienie">
    <w:name w:val="nienie"/>
    <w:basedOn w:val="a"/>
    <w:rsid w:val="00036756"/>
    <w:pPr>
      <w:keepLines/>
      <w:widowControl w:val="0"/>
      <w:spacing w:after="0" w:line="240" w:lineRule="auto"/>
      <w:ind w:left="709" w:hanging="284"/>
      <w:jc w:val="both"/>
    </w:pPr>
    <w:rPr>
      <w:rFonts w:ascii="Peterburg" w:hAnsi="Peterburg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12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F69D2429EA8D1E0F4D93701E2F8D1BE71F281409422D9EAFC84C22385F34CB2ECF67A0BAF185C5b7t9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1036</TotalTime>
  <Pages>4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"Усть-Куломский"</Company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spec1</dc:creator>
  <cp:keywords/>
  <dc:description/>
  <cp:lastModifiedBy>Specialist10</cp:lastModifiedBy>
  <cp:revision>26</cp:revision>
  <cp:lastPrinted>2016-12-14T07:24:00Z</cp:lastPrinted>
  <dcterms:created xsi:type="dcterms:W3CDTF">2016-08-18T15:22:00Z</dcterms:created>
  <dcterms:modified xsi:type="dcterms:W3CDTF">2016-12-19T08:00:00Z</dcterms:modified>
</cp:coreProperties>
</file>